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2A" w:rsidRPr="00B47D4D" w:rsidRDefault="00F2252A" w:rsidP="00F2252A">
      <w:pPr>
        <w:pStyle w:val="Ttulo"/>
        <w:spacing w:before="0" w:after="0"/>
        <w:ind w:left="390"/>
        <w:rPr>
          <w:rFonts w:ascii="Verdana" w:hAnsi="Verdana"/>
          <w:sz w:val="18"/>
          <w:szCs w:val="18"/>
          <w:lang w:val="es-BO"/>
        </w:rPr>
      </w:pPr>
      <w:bookmarkStart w:id="0" w:name="_Toc517892434"/>
      <w:bookmarkStart w:id="1" w:name="_GoBack"/>
      <w:r w:rsidRPr="00B47D4D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bookmarkEnd w:id="1"/>
    <w:p w:rsidR="00F2252A" w:rsidRPr="00B47D4D" w:rsidRDefault="00F2252A" w:rsidP="00F2252A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2252A" w:rsidRPr="00B47D4D" w:rsidTr="001E301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F2252A" w:rsidRPr="00B47D4D" w:rsidTr="001E301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F2252A" w:rsidRPr="00B47D4D" w:rsidTr="001E301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694677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6946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AUTORIDAD DE FISCALIZACIÓN DE ELECTRICIDAD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 xml:space="preserve">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</w:tr>
      <w:tr w:rsidR="00F2252A" w:rsidRPr="00B47D4D" w:rsidTr="001E301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Apoyo Nacional a la Producción y Empleo - </w:t>
            </w:r>
            <w:proofErr w:type="spellStart"/>
            <w:r w:rsidRPr="00B47D4D">
              <w:rPr>
                <w:rFonts w:ascii="Arial" w:hAnsi="Arial" w:cs="Arial"/>
                <w:sz w:val="16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AETN-RPA-</w:t>
            </w:r>
            <w:proofErr w:type="spellStart"/>
            <w:r>
              <w:rPr>
                <w:rFonts w:ascii="Arial" w:hAnsi="Arial" w:cs="Arial"/>
                <w:sz w:val="16"/>
              </w:rPr>
              <w:t>DPT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N° 011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94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F2252A" w:rsidRPr="00B47D4D" w:rsidTr="001E301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2252A" w:rsidRPr="00B47D4D" w:rsidTr="001E3012">
        <w:trPr>
          <w:trHeight w:val="22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</w:tr>
      <w:tr w:rsidR="00F2252A" w:rsidRPr="00B47D4D" w:rsidTr="001E3012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5E6319" w:rsidRDefault="00F2252A" w:rsidP="001E3012">
            <w:pPr>
              <w:tabs>
                <w:tab w:val="left" w:pos="1634"/>
              </w:tabs>
              <w:jc w:val="left"/>
              <w:rPr>
                <w:rFonts w:ascii="Arial" w:hAnsi="Arial" w:cs="Arial"/>
                <w:b/>
                <w:sz w:val="16"/>
              </w:rPr>
            </w:pPr>
            <w:r w:rsidRPr="005E6319">
              <w:rPr>
                <w:rFonts w:ascii="Arial" w:hAnsi="Arial" w:cs="Arial"/>
                <w:b/>
                <w:sz w:val="16"/>
              </w:rPr>
              <w:t>Consultoría individual de línea “</w:t>
            </w:r>
            <w:r>
              <w:rPr>
                <w:rFonts w:ascii="Arial" w:hAnsi="Arial" w:cs="Arial"/>
                <w:b/>
                <w:sz w:val="16"/>
              </w:rPr>
              <w:t>Control y seguimiento a las inversiones 3</w:t>
            </w:r>
            <w:r w:rsidRPr="005E6319">
              <w:rPr>
                <w:rFonts w:ascii="Arial" w:hAnsi="Arial" w:cs="Arial"/>
                <w:b/>
                <w:sz w:val="16"/>
              </w:rPr>
              <w:t>”</w:t>
            </w:r>
            <w:r w:rsidRPr="005E6319">
              <w:rPr>
                <w:rFonts w:ascii="Arial" w:hAnsi="Arial" w:cs="Arial"/>
                <w:b/>
                <w:sz w:val="16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694677" w:rsidRDefault="00F2252A" w:rsidP="001E3012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694677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P</w:t>
            </w:r>
            <w:r w:rsidRPr="00B47D4D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Bs10.311,00 (Diez mil trescientos once 0/100 Bolivianos) mensuales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B47D4D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Del 01 de abril de 2020 al 31 de diciembre de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trHeight w:val="316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de Contrato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No corresponde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2252A" w:rsidRPr="00B47D4D" w:rsidTr="001E301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B47D4D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06"/>
        <w:gridCol w:w="30"/>
        <w:gridCol w:w="303"/>
        <w:gridCol w:w="283"/>
        <w:gridCol w:w="116"/>
        <w:gridCol w:w="157"/>
        <w:gridCol w:w="274"/>
        <w:gridCol w:w="274"/>
        <w:gridCol w:w="274"/>
        <w:gridCol w:w="274"/>
        <w:gridCol w:w="273"/>
        <w:gridCol w:w="266"/>
        <w:gridCol w:w="7"/>
        <w:gridCol w:w="273"/>
        <w:gridCol w:w="273"/>
        <w:gridCol w:w="273"/>
        <w:gridCol w:w="267"/>
        <w:gridCol w:w="279"/>
      </w:tblGrid>
      <w:tr w:rsidR="00F2252A" w:rsidRPr="00B47D4D" w:rsidTr="001E301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1"/>
            <w:vMerge w:val="restart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Nombre del Organismo Financiador</w:t>
            </w:r>
          </w:p>
          <w:p w:rsidR="00F2252A" w:rsidRPr="00B47D4D" w:rsidRDefault="00F2252A" w:rsidP="001E301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1"/>
            <w:vMerge/>
            <w:tcBorders>
              <w:bottom w:val="single" w:sz="4" w:space="0" w:color="auto"/>
            </w:tcBorders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  <w:bottom w:val="single" w:sz="4" w:space="0" w:color="auto"/>
            </w:tcBorders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10"/>
              </w:rPr>
            </w:pPr>
            <w:r w:rsidRPr="00B47D4D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 xml:space="preserve">111 – </w:t>
            </w:r>
            <w:proofErr w:type="spellStart"/>
            <w:r w:rsidRPr="005E439B">
              <w:rPr>
                <w:rFonts w:ascii="Arial" w:hAnsi="Arial" w:cs="Arial"/>
                <w:sz w:val="16"/>
              </w:rPr>
              <w:t>T.G.N</w:t>
            </w:r>
            <w:proofErr w:type="spellEnd"/>
            <w:r w:rsidRPr="005E439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2252A" w:rsidRPr="00B47D4D" w:rsidTr="001E3012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) </w:t>
            </w:r>
          </w:p>
          <w:p w:rsidR="00F2252A" w:rsidRPr="00B47D4D" w:rsidRDefault="00F2252A" w:rsidP="001E301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16"/>
              </w:rPr>
            </w:pPr>
            <w:r w:rsidRPr="006B5370">
              <w:rPr>
                <w:rFonts w:ascii="Arial" w:hAnsi="Arial" w:cs="Arial"/>
                <w:sz w:val="16"/>
              </w:rPr>
              <w:t>Cochabamba, Av. Humbolt N° 746 Esq. Distribuidor Cobija</w:t>
            </w:r>
          </w:p>
        </w:tc>
        <w:tc>
          <w:tcPr>
            <w:tcW w:w="17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5E439B" w:rsidRDefault="00F2252A" w:rsidP="001E301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E439B">
              <w:rPr>
                <w:rFonts w:ascii="Arial" w:hAnsi="Arial" w:cs="Arial"/>
                <w:sz w:val="15"/>
                <w:szCs w:val="15"/>
              </w:rPr>
              <w:t>08:30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12:30</w:t>
            </w:r>
            <w:r>
              <w:rPr>
                <w:rFonts w:ascii="Arial" w:hAnsi="Arial" w:cs="Arial"/>
                <w:sz w:val="15"/>
                <w:szCs w:val="15"/>
              </w:rPr>
              <w:t>;</w:t>
            </w:r>
            <w:r w:rsidRPr="005E439B">
              <w:rPr>
                <w:rFonts w:ascii="Arial" w:hAnsi="Arial" w:cs="Arial"/>
                <w:sz w:val="15"/>
                <w:szCs w:val="15"/>
              </w:rPr>
              <w:t xml:space="preserve"> 14:30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6" w:type="dxa"/>
            <w:gridSpan w:val="11"/>
            <w:tcBorders>
              <w:bottom w:val="single" w:sz="4" w:space="0" w:color="auto"/>
            </w:tcBorders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333" w:type="dxa"/>
            <w:gridSpan w:val="2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8" w:type="dxa"/>
            <w:gridSpan w:val="6"/>
            <w:tcBorders>
              <w:bottom w:val="single" w:sz="4" w:space="0" w:color="auto"/>
            </w:tcBorders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F2252A" w:rsidRPr="00B47D4D" w:rsidRDefault="00F2252A" w:rsidP="001E301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2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Christian Bernardo Valdez Casassa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5E439B" w:rsidRDefault="00F2252A" w:rsidP="001E30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252A" w:rsidRPr="005E439B" w:rsidRDefault="00F2252A" w:rsidP="001E301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5E439B" w:rsidRDefault="00F2252A" w:rsidP="001E3012">
            <w:pPr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color w:val="000000"/>
                <w:sz w:val="16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78" w:type="dxa"/>
            <w:gridSpan w:val="6"/>
            <w:tcBorders>
              <w:righ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cvaldez</w:t>
            </w:r>
            <w:r w:rsidRPr="006B5370">
              <w:rPr>
                <w:rFonts w:ascii="Arial" w:hAnsi="Arial" w:cs="Arial"/>
                <w:sz w:val="16"/>
              </w:rPr>
              <w:t>@ae</w:t>
            </w:r>
            <w:r>
              <w:rPr>
                <w:rFonts w:ascii="Arial" w:hAnsi="Arial" w:cs="Arial"/>
                <w:sz w:val="16"/>
              </w:rPr>
              <w:t>tn</w:t>
            </w:r>
            <w:r w:rsidRPr="006B5370">
              <w:rPr>
                <w:rFonts w:ascii="Arial" w:hAnsi="Arial" w:cs="Arial"/>
                <w:sz w:val="16"/>
              </w:rPr>
              <w:t>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16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2252A" w:rsidRPr="00B47D4D" w:rsidTr="001E301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F2252A" w:rsidRPr="00B47D4D" w:rsidRDefault="00F2252A" w:rsidP="001E3012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2252A" w:rsidRPr="00B47D4D" w:rsidRDefault="00F2252A" w:rsidP="001E301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F2252A" w:rsidRPr="00B47D4D" w:rsidRDefault="00F2252A" w:rsidP="00F2252A">
      <w:pPr>
        <w:rPr>
          <w:lang w:val="es-BO"/>
        </w:rPr>
      </w:pPr>
    </w:p>
    <w:p w:rsidR="00F2252A" w:rsidRPr="00B47D4D" w:rsidRDefault="00F2252A" w:rsidP="00F2252A">
      <w:pPr>
        <w:rPr>
          <w:lang w:val="es-BO"/>
        </w:rPr>
      </w:pPr>
    </w:p>
    <w:p w:rsidR="00F2252A" w:rsidRPr="00B47D4D" w:rsidRDefault="00F2252A" w:rsidP="00F2252A">
      <w:pPr>
        <w:rPr>
          <w:lang w:val="es-BO"/>
        </w:rPr>
      </w:pPr>
    </w:p>
    <w:p w:rsidR="00F2252A" w:rsidRPr="00B47D4D" w:rsidRDefault="00F2252A" w:rsidP="00F2252A">
      <w:pPr>
        <w:rPr>
          <w:lang w:val="es-BO"/>
        </w:rPr>
      </w:pPr>
    </w:p>
    <w:p w:rsidR="00F2252A" w:rsidRDefault="00F2252A" w:rsidP="00F2252A">
      <w:pPr>
        <w:rPr>
          <w:lang w:val="es-BO"/>
        </w:rPr>
      </w:pPr>
    </w:p>
    <w:p w:rsidR="00F2252A" w:rsidRDefault="00F2252A" w:rsidP="00F2252A">
      <w:pPr>
        <w:rPr>
          <w:lang w:val="es-BO"/>
        </w:rPr>
      </w:pPr>
    </w:p>
    <w:p w:rsidR="00F2252A" w:rsidRDefault="00F2252A" w:rsidP="00F2252A">
      <w:pPr>
        <w:rPr>
          <w:lang w:val="es-BO"/>
        </w:rPr>
      </w:pPr>
    </w:p>
    <w:p w:rsidR="00F2252A" w:rsidRDefault="00F2252A" w:rsidP="00F2252A">
      <w:pPr>
        <w:rPr>
          <w:lang w:val="es-BO"/>
        </w:rPr>
      </w:pPr>
    </w:p>
    <w:p w:rsidR="00F2252A" w:rsidRDefault="00F2252A" w:rsidP="00F2252A">
      <w:pPr>
        <w:rPr>
          <w:lang w:val="es-BO"/>
        </w:rPr>
      </w:pPr>
    </w:p>
    <w:p w:rsidR="00F2252A" w:rsidRDefault="00F2252A" w:rsidP="00F2252A">
      <w:pPr>
        <w:rPr>
          <w:lang w:val="es-BO"/>
        </w:rPr>
      </w:pPr>
    </w:p>
    <w:p w:rsidR="00F2252A" w:rsidRDefault="00F2252A" w:rsidP="00F2252A">
      <w:pPr>
        <w:rPr>
          <w:lang w:val="es-BO"/>
        </w:rPr>
      </w:pPr>
    </w:p>
    <w:p w:rsidR="00F2252A" w:rsidRPr="00B47D4D" w:rsidRDefault="00F2252A" w:rsidP="00F2252A">
      <w:pPr>
        <w:rPr>
          <w:lang w:val="es-BO"/>
        </w:rPr>
      </w:pPr>
    </w:p>
    <w:p w:rsidR="00F2252A" w:rsidRPr="00B47D4D" w:rsidRDefault="00F2252A" w:rsidP="00F2252A">
      <w:pPr>
        <w:rPr>
          <w:lang w:val="es-BO"/>
        </w:rPr>
      </w:pPr>
    </w:p>
    <w:p w:rsidR="00F2252A" w:rsidRPr="00B47D4D" w:rsidRDefault="00F2252A" w:rsidP="00F2252A">
      <w:pPr>
        <w:rPr>
          <w:lang w:val="es-BO"/>
        </w:rPr>
      </w:pPr>
    </w:p>
    <w:p w:rsidR="00F2252A" w:rsidRPr="00B47D4D" w:rsidRDefault="00F2252A" w:rsidP="00F2252A">
      <w:pPr>
        <w:rPr>
          <w:lang w:val="es-BO"/>
        </w:rPr>
      </w:pPr>
    </w:p>
    <w:p w:rsidR="00F2252A" w:rsidRPr="00B47D4D" w:rsidRDefault="00F2252A" w:rsidP="00F2252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2252A" w:rsidRPr="00B47D4D" w:rsidTr="001E301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F2252A" w:rsidRPr="00B47D4D" w:rsidRDefault="00F2252A" w:rsidP="001E3012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F2252A" w:rsidRPr="00B47D4D" w:rsidTr="001E3012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252A" w:rsidRPr="00B47D4D" w:rsidRDefault="00F2252A" w:rsidP="001E3012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>De acuerdo con lo establecido en el Artículo 47 de las NB-</w:t>
            </w:r>
            <w:proofErr w:type="spellStart"/>
            <w:r w:rsidRPr="00B47D4D">
              <w:rPr>
                <w:lang w:val="es-BO"/>
              </w:rPr>
              <w:t>SABS</w:t>
            </w:r>
            <w:proofErr w:type="spellEnd"/>
            <w:r w:rsidRPr="00B47D4D">
              <w:rPr>
                <w:lang w:val="es-BO"/>
              </w:rPr>
              <w:t xml:space="preserve">, los siguientes plazos son de cumplimiento obligatorio: </w:t>
            </w:r>
          </w:p>
          <w:p w:rsidR="00F2252A" w:rsidRPr="00B47D4D" w:rsidRDefault="00F2252A" w:rsidP="001E3012">
            <w:pPr>
              <w:ind w:left="510" w:right="113"/>
              <w:rPr>
                <w:lang w:val="es-BO"/>
              </w:rPr>
            </w:pPr>
          </w:p>
          <w:p w:rsidR="00F2252A" w:rsidRPr="00B47D4D" w:rsidRDefault="00F2252A" w:rsidP="001E301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F2252A" w:rsidRPr="00B47D4D" w:rsidRDefault="00F2252A" w:rsidP="001E3012">
            <w:pPr>
              <w:ind w:left="510" w:right="113"/>
              <w:rPr>
                <w:lang w:val="es-BO"/>
              </w:rPr>
            </w:pPr>
          </w:p>
          <w:p w:rsidR="00F2252A" w:rsidRPr="00B47D4D" w:rsidRDefault="00F2252A" w:rsidP="001E301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F2252A" w:rsidRPr="00B47D4D" w:rsidRDefault="00F2252A" w:rsidP="001E3012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F2252A" w:rsidRPr="00B47D4D" w:rsidRDefault="00F2252A" w:rsidP="001E3012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F2252A" w:rsidRPr="00B47D4D" w:rsidTr="001E301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2252A" w:rsidRPr="00B47D4D" w:rsidRDefault="00F2252A" w:rsidP="001E301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2252A" w:rsidRPr="005E439B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Paz, Av. 16 de julio      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2252A" w:rsidRPr="00A82FB4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2252A" w:rsidRPr="00A82FB4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2252A" w:rsidRPr="005E439B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E1647A">
              <w:rPr>
                <w:rFonts w:ascii="Arial" w:hAnsi="Arial" w:cs="Arial"/>
                <w:sz w:val="16"/>
                <w:lang w:val="es-BO"/>
              </w:rPr>
              <w:t>Cochabamba, Av. Humbolt N° 746 Esq. Distribuidor Cobija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252A" w:rsidRPr="00B47D4D" w:rsidTr="001E30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252A" w:rsidRPr="00B47D4D" w:rsidRDefault="00F2252A" w:rsidP="001E301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52A" w:rsidRPr="00B47D4D" w:rsidRDefault="00F2252A" w:rsidP="001E30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2252A" w:rsidRPr="00B47D4D" w:rsidRDefault="00F2252A" w:rsidP="00F2252A">
      <w:pPr>
        <w:rPr>
          <w:lang w:val="es-BO"/>
        </w:rPr>
      </w:pPr>
    </w:p>
    <w:p w:rsidR="007A1616" w:rsidRDefault="007A1616"/>
    <w:sectPr w:rsidR="007A1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53F82"/>
    <w:multiLevelType w:val="hybridMultilevel"/>
    <w:tmpl w:val="866C7F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3">
    <w:nsid w:val="1E5D1406"/>
    <w:multiLevelType w:val="hybridMultilevel"/>
    <w:tmpl w:val="48ECDA26"/>
    <w:lvl w:ilvl="0" w:tplc="92AC488A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8C80B0F"/>
    <w:multiLevelType w:val="multilevel"/>
    <w:tmpl w:val="1CFA0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>
    <w:nsid w:val="3D302A38"/>
    <w:multiLevelType w:val="hybridMultilevel"/>
    <w:tmpl w:val="AF5877A0"/>
    <w:lvl w:ilvl="0" w:tplc="40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7D2A89"/>
    <w:multiLevelType w:val="hybridMultilevel"/>
    <w:tmpl w:val="2E44531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29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0">
    <w:nsid w:val="50FF1E4B"/>
    <w:multiLevelType w:val="hybridMultilevel"/>
    <w:tmpl w:val="B0C89D6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03DE"/>
    <w:multiLevelType w:val="hybridMultilevel"/>
    <w:tmpl w:val="CEE4A400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5EE54D4A"/>
    <w:multiLevelType w:val="hybridMultilevel"/>
    <w:tmpl w:val="BDF25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54259B3"/>
    <w:multiLevelType w:val="hybridMultilevel"/>
    <w:tmpl w:val="91ACEDBE"/>
    <w:lvl w:ilvl="0" w:tplc="19A430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4F61E6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0193675"/>
    <w:multiLevelType w:val="multilevel"/>
    <w:tmpl w:val="9C2CCF7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45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AAB3BCC"/>
    <w:multiLevelType w:val="hybridMultilevel"/>
    <w:tmpl w:val="A0322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5"/>
  </w:num>
  <w:num w:numId="4">
    <w:abstractNumId w:val="32"/>
  </w:num>
  <w:num w:numId="5">
    <w:abstractNumId w:val="7"/>
  </w:num>
  <w:num w:numId="6">
    <w:abstractNumId w:val="29"/>
  </w:num>
  <w:num w:numId="7">
    <w:abstractNumId w:val="28"/>
  </w:num>
  <w:num w:numId="8">
    <w:abstractNumId w:val="0"/>
  </w:num>
  <w:num w:numId="9">
    <w:abstractNumId w:val="40"/>
  </w:num>
  <w:num w:numId="10">
    <w:abstractNumId w:val="21"/>
  </w:num>
  <w:num w:numId="11">
    <w:abstractNumId w:val="24"/>
  </w:num>
  <w:num w:numId="12">
    <w:abstractNumId w:val="2"/>
  </w:num>
  <w:num w:numId="13">
    <w:abstractNumId w:val="43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14"/>
  </w:num>
  <w:num w:numId="19">
    <w:abstractNumId w:val="1"/>
  </w:num>
  <w:num w:numId="20">
    <w:abstractNumId w:val="4"/>
  </w:num>
  <w:num w:numId="21">
    <w:abstractNumId w:val="9"/>
  </w:num>
  <w:num w:numId="22">
    <w:abstractNumId w:val="5"/>
  </w:num>
  <w:num w:numId="23">
    <w:abstractNumId w:val="15"/>
  </w:num>
  <w:num w:numId="24">
    <w:abstractNumId w:val="34"/>
  </w:num>
  <w:num w:numId="25">
    <w:abstractNumId w:val="41"/>
  </w:num>
  <w:num w:numId="26">
    <w:abstractNumId w:val="27"/>
  </w:num>
  <w:num w:numId="27">
    <w:abstractNumId w:val="42"/>
  </w:num>
  <w:num w:numId="28">
    <w:abstractNumId w:val="33"/>
  </w:num>
  <w:num w:numId="29">
    <w:abstractNumId w:val="16"/>
  </w:num>
  <w:num w:numId="30">
    <w:abstractNumId w:val="37"/>
  </w:num>
  <w:num w:numId="31">
    <w:abstractNumId w:val="45"/>
  </w:num>
  <w:num w:numId="32">
    <w:abstractNumId w:val="1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2"/>
  </w:num>
  <w:num w:numId="36">
    <w:abstractNumId w:val="44"/>
  </w:num>
  <w:num w:numId="37">
    <w:abstractNumId w:val="13"/>
  </w:num>
  <w:num w:numId="38">
    <w:abstractNumId w:val="46"/>
  </w:num>
  <w:num w:numId="39">
    <w:abstractNumId w:val="22"/>
  </w:num>
  <w:num w:numId="40">
    <w:abstractNumId w:val="31"/>
  </w:num>
  <w:num w:numId="41">
    <w:abstractNumId w:val="10"/>
  </w:num>
  <w:num w:numId="42">
    <w:abstractNumId w:val="38"/>
  </w:num>
  <w:num w:numId="43">
    <w:abstractNumId w:val="30"/>
  </w:num>
  <w:num w:numId="44">
    <w:abstractNumId w:val="26"/>
  </w:num>
  <w:num w:numId="45">
    <w:abstractNumId w:val="39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2A"/>
    <w:rsid w:val="007A1616"/>
    <w:rsid w:val="00F2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2A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F2252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2252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F2252A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F2252A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F2252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F2252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F2252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F2252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2252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2252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2252A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2252A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F2252A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F2252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F2252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F2252A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2252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2252A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F2252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225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225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52A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F225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52A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F2252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2252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qFormat/>
    <w:rsid w:val="00F2252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F2252A"/>
  </w:style>
  <w:style w:type="table" w:styleId="Tablaconcuadrcula">
    <w:name w:val="Table Grid"/>
    <w:basedOn w:val="Tablanormal"/>
    <w:uiPriority w:val="39"/>
    <w:rsid w:val="00F22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F2252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F2252A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F2252A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52A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52A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F2252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2252A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2252A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F2252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52A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52A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F2252A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2252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225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2252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2252A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F2252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2252A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F2252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2252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2252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2252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F2252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F2252A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2252A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F2252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2252A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F2252A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F2252A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2252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2252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2252A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2252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locked/>
    <w:rsid w:val="00F2252A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F2252A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F2252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2252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2A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F2252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2252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F2252A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F2252A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F2252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F2252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F2252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F2252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2252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2252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2252A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2252A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F2252A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F2252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F2252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F2252A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2252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2252A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F2252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225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225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52A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F225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52A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F2252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2252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qFormat/>
    <w:rsid w:val="00F2252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F2252A"/>
  </w:style>
  <w:style w:type="table" w:styleId="Tablaconcuadrcula">
    <w:name w:val="Table Grid"/>
    <w:basedOn w:val="Tablanormal"/>
    <w:uiPriority w:val="39"/>
    <w:rsid w:val="00F22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F2252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F2252A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F2252A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52A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52A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F2252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2252A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2252A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F2252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52A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52A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F2252A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2252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225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2252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2252A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F2252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2252A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F2252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2252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2252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2252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F2252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F2252A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2252A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F2252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2252A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F2252A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F2252A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2252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2252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2252A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2252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locked/>
    <w:rsid w:val="00F2252A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F2252A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F2252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2252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2020-03-18T15:53:00Z</dcterms:created>
  <dcterms:modified xsi:type="dcterms:W3CDTF">2020-03-18T15:54:00Z</dcterms:modified>
</cp:coreProperties>
</file>